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0E69" w14:textId="77777777" w:rsidR="00A75175" w:rsidRPr="004A6F6B" w:rsidRDefault="00A75175" w:rsidP="00BC5374">
      <w:pPr>
        <w:ind w:left="720" w:firstLine="720"/>
        <w:rPr>
          <w:rFonts w:ascii="Times New Roman" w:hAnsi="Times New Roman" w:cs="Times New Roman"/>
          <w:b/>
        </w:rPr>
      </w:pPr>
      <w:r w:rsidRPr="004A6F6B">
        <w:rPr>
          <w:rFonts w:ascii="Times New Roman" w:hAnsi="Times New Roman" w:cs="Times New Roman"/>
          <w:b/>
        </w:rPr>
        <w:t>NEVADA CSEC COALITION SUBCOMMITTEES</w:t>
      </w:r>
    </w:p>
    <w:p w14:paraId="02EDA2C5" w14:textId="77777777" w:rsidR="00A75175" w:rsidRPr="004A6F6B" w:rsidRDefault="00A75175" w:rsidP="00BC5374">
      <w:pPr>
        <w:pStyle w:val="NoSpacing"/>
        <w:rPr>
          <w:rFonts w:ascii="Times New Roman" w:hAnsi="Times New Roman" w:cs="Times New Roman"/>
        </w:rPr>
      </w:pPr>
    </w:p>
    <w:p w14:paraId="718A2420" w14:textId="77777777" w:rsidR="00A75175" w:rsidRPr="004A6F6B" w:rsidRDefault="00A75175" w:rsidP="00BC5374">
      <w:pPr>
        <w:pStyle w:val="NoSpacing"/>
        <w:rPr>
          <w:rFonts w:ascii="Times New Roman" w:hAnsi="Times New Roman" w:cs="Times New Roman"/>
        </w:rPr>
      </w:pPr>
    </w:p>
    <w:p w14:paraId="5B98C12F" w14:textId="6218354A" w:rsidR="00A75175" w:rsidRDefault="00A607F8" w:rsidP="00BC5374">
      <w:pPr>
        <w:pStyle w:val="NoSpacing"/>
        <w:rPr>
          <w:rFonts w:ascii="Times New Roman" w:eastAsia="Times New Roman" w:hAnsi="Times New Roman" w:cs="Times New Roman"/>
          <w:b/>
          <w:color w:val="000000"/>
        </w:rPr>
      </w:pPr>
      <w:r w:rsidRPr="00062C07">
        <w:rPr>
          <w:rFonts w:ascii="Times New Roman" w:eastAsia="Times New Roman" w:hAnsi="Times New Roman" w:cs="Times New Roman"/>
          <w:b/>
          <w:color w:val="000000"/>
          <w:highlight w:val="yellow"/>
        </w:rPr>
        <w:t>LOCAL TASK FORCE SUPPORT SUBCOMMITTEE</w:t>
      </w:r>
    </w:p>
    <w:p w14:paraId="759F76E5" w14:textId="11CC0E09" w:rsidR="005161CF" w:rsidRDefault="00633906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Refer to </w:t>
      </w:r>
      <w:r w:rsidR="005161CF">
        <w:rPr>
          <w:rFonts w:ascii="Times New Roman" w:eastAsia="Times New Roman" w:hAnsi="Times New Roman" w:cs="Times New Roman"/>
          <w:color w:val="000000"/>
        </w:rPr>
        <w:t>Chapter 4 of CSEC Coalition Protocol and Toolkit</w:t>
      </w:r>
      <w:r>
        <w:rPr>
          <w:rFonts w:ascii="Times New Roman" w:eastAsia="Times New Roman" w:hAnsi="Times New Roman" w:cs="Times New Roman"/>
          <w:color w:val="000000"/>
        </w:rPr>
        <w:t xml:space="preserve">: Regional and Tribal CSEC Task Forces: </w:t>
      </w:r>
      <w:hyperlink r:id="rId8" w:history="1">
        <w:r w:rsidRPr="00BD48DE">
          <w:rPr>
            <w:rStyle w:val="Hyperlink"/>
            <w:rFonts w:ascii="Times New Roman" w:eastAsia="Times New Roman" w:hAnsi="Times New Roman" w:cs="Times New Roman"/>
          </w:rPr>
          <w:t>http://dcfs.nv.gov/uploadedFiles/dcfsnvgov/content/Programs/CWS/CSEC/FINAL_Protocol_01_12_19.pdf</w:t>
        </w:r>
      </w:hyperlink>
    </w:p>
    <w:p w14:paraId="318B6F28" w14:textId="77777777" w:rsidR="0007272C" w:rsidRDefault="00A75175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4A6F6B">
        <w:rPr>
          <w:rFonts w:ascii="Times New Roman" w:eastAsia="Times New Roman" w:hAnsi="Times New Roman" w:cs="Times New Roman"/>
          <w:b/>
          <w:color w:val="000000"/>
        </w:rPr>
        <w:t>Purpose</w:t>
      </w:r>
      <w:r w:rsidRPr="004A6F6B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61183F3B" w14:textId="77777777" w:rsidR="0007272C" w:rsidRDefault="008A344C" w:rsidP="00BC5374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(1) </w:t>
      </w:r>
      <w:r w:rsidR="00565899" w:rsidRPr="004A6F6B">
        <w:rPr>
          <w:rFonts w:ascii="Times New Roman" w:hAnsi="Times New Roman" w:cs="Times New Roman"/>
        </w:rPr>
        <w:t xml:space="preserve">Identify </w:t>
      </w:r>
      <w:r w:rsidR="004F35F7">
        <w:rPr>
          <w:rFonts w:ascii="Times New Roman" w:hAnsi="Times New Roman" w:cs="Times New Roman"/>
        </w:rPr>
        <w:t xml:space="preserve">current </w:t>
      </w:r>
      <w:r w:rsidR="00565899" w:rsidRPr="004A6F6B">
        <w:rPr>
          <w:rFonts w:ascii="Times New Roman" w:hAnsi="Times New Roman" w:cs="Times New Roman"/>
        </w:rPr>
        <w:t>regional/</w:t>
      </w:r>
      <w:r w:rsidR="004F35F7">
        <w:rPr>
          <w:rFonts w:ascii="Times New Roman" w:hAnsi="Times New Roman" w:cs="Times New Roman"/>
        </w:rPr>
        <w:t>local/</w:t>
      </w:r>
      <w:r w:rsidR="00565899" w:rsidRPr="004A6F6B">
        <w:rPr>
          <w:rFonts w:ascii="Times New Roman" w:hAnsi="Times New Roman" w:cs="Times New Roman"/>
        </w:rPr>
        <w:t xml:space="preserve">tribal task forces </w:t>
      </w:r>
      <w:r w:rsidR="004F35F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4F35F7">
        <w:rPr>
          <w:rFonts w:ascii="Times New Roman" w:hAnsi="Times New Roman" w:cs="Times New Roman"/>
        </w:rPr>
        <w:t xml:space="preserve">work in collaboration </w:t>
      </w:r>
      <w:r w:rsidR="00565899" w:rsidRPr="004A6F6B">
        <w:rPr>
          <w:rFonts w:ascii="Times New Roman" w:hAnsi="Times New Roman" w:cs="Times New Roman"/>
        </w:rPr>
        <w:t>to adapt the CSEC Protocol and SB 293</w:t>
      </w:r>
      <w:r>
        <w:rPr>
          <w:rFonts w:ascii="Times New Roman" w:hAnsi="Times New Roman" w:cs="Times New Roman"/>
        </w:rPr>
        <w:t xml:space="preserve"> recommendations</w:t>
      </w:r>
      <w:r w:rsidR="004F35F7">
        <w:rPr>
          <w:rFonts w:ascii="Times New Roman" w:hAnsi="Times New Roman" w:cs="Times New Roman"/>
        </w:rPr>
        <w:t>.</w:t>
      </w:r>
      <w:r w:rsidR="00565899" w:rsidRPr="004A6F6B">
        <w:rPr>
          <w:rFonts w:ascii="Times New Roman" w:hAnsi="Times New Roman" w:cs="Times New Roman"/>
        </w:rPr>
        <w:t xml:space="preserve"> </w:t>
      </w:r>
    </w:p>
    <w:p w14:paraId="51040DFC" w14:textId="567B2329" w:rsidR="0007272C" w:rsidRDefault="008A344C" w:rsidP="00BC5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D86D5E">
        <w:rPr>
          <w:rFonts w:ascii="Times New Roman" w:hAnsi="Times New Roman" w:cs="Times New Roman"/>
        </w:rPr>
        <w:t>Provide statewide coordination and guidance</w:t>
      </w:r>
      <w:r w:rsidR="00C05803">
        <w:rPr>
          <w:rFonts w:ascii="Times New Roman" w:hAnsi="Times New Roman" w:cs="Times New Roman"/>
        </w:rPr>
        <w:t xml:space="preserve"> for Task Forces</w:t>
      </w:r>
      <w:r>
        <w:rPr>
          <w:rFonts w:ascii="Times New Roman" w:hAnsi="Times New Roman" w:cs="Times New Roman"/>
        </w:rPr>
        <w:t xml:space="preserve">. </w:t>
      </w:r>
    </w:p>
    <w:p w14:paraId="0DA85D20" w14:textId="7A3EA9C6" w:rsidR="00C62645" w:rsidRPr="00C62645" w:rsidRDefault="008A344C" w:rsidP="00BC5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Identify specialized CSEC trainings </w:t>
      </w:r>
      <w:r w:rsidR="0087165D">
        <w:rPr>
          <w:rFonts w:ascii="Times New Roman" w:hAnsi="Times New Roman" w:cs="Times New Roman"/>
        </w:rPr>
        <w:t>under the guidelines and</w:t>
      </w:r>
      <w:r>
        <w:rPr>
          <w:rFonts w:ascii="Times New Roman" w:hAnsi="Times New Roman" w:cs="Times New Roman"/>
        </w:rPr>
        <w:t xml:space="preserve"> recommendation </w:t>
      </w:r>
      <w:r w:rsidR="0087165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SB 293 for staff members of the HTTF and </w:t>
      </w:r>
      <w:r w:rsidR="0087165D">
        <w:rPr>
          <w:rFonts w:ascii="Times New Roman" w:hAnsi="Times New Roman" w:cs="Times New Roman"/>
        </w:rPr>
        <w:t xml:space="preserve">CSEC </w:t>
      </w:r>
      <w:r>
        <w:rPr>
          <w:rFonts w:ascii="Times New Roman" w:hAnsi="Times New Roman" w:cs="Times New Roman"/>
        </w:rPr>
        <w:t xml:space="preserve">providers. </w:t>
      </w:r>
    </w:p>
    <w:p w14:paraId="163DF937" w14:textId="0D5A32D9" w:rsidR="00A75175" w:rsidRPr="004A6F6B" w:rsidRDefault="003B20BA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4A6F6B">
        <w:rPr>
          <w:rFonts w:ascii="Times New Roman" w:eastAsia="Times New Roman" w:hAnsi="Times New Roman" w:cs="Times New Roman"/>
          <w:b/>
          <w:color w:val="000000"/>
        </w:rPr>
        <w:t>Role</w:t>
      </w:r>
      <w:r w:rsidRPr="004A6F6B">
        <w:rPr>
          <w:rFonts w:ascii="Times New Roman" w:eastAsia="Times New Roman" w:hAnsi="Times New Roman" w:cs="Times New Roman"/>
          <w:color w:val="000000"/>
        </w:rPr>
        <w:t xml:space="preserve">: </w:t>
      </w:r>
      <w:r w:rsidR="00A75175" w:rsidRPr="004A6F6B">
        <w:rPr>
          <w:rFonts w:ascii="Times New Roman" w:eastAsia="Times New Roman" w:hAnsi="Times New Roman" w:cs="Times New Roman"/>
          <w:color w:val="000000"/>
        </w:rPr>
        <w:t>To assists local task forces in their work including policy development, training, technical assistance, and quality assurance</w:t>
      </w:r>
      <w:r w:rsidR="00565899" w:rsidRPr="004A6F6B">
        <w:rPr>
          <w:rFonts w:ascii="Times New Roman" w:eastAsia="Times New Roman" w:hAnsi="Times New Roman" w:cs="Times New Roman"/>
          <w:color w:val="000000"/>
        </w:rPr>
        <w:t>.</w:t>
      </w:r>
      <w:r w:rsidR="00A75175" w:rsidRPr="004A6F6B">
        <w:rPr>
          <w:rFonts w:ascii="Times New Roman" w:eastAsia="Times New Roman" w:hAnsi="Times New Roman" w:cs="Times New Roman"/>
          <w:color w:val="000000"/>
        </w:rPr>
        <w:t> </w:t>
      </w:r>
      <w:r w:rsidR="00A607F8" w:rsidRPr="004A6F6B">
        <w:rPr>
          <w:rFonts w:ascii="Times New Roman" w:hAnsi="Times New Roman" w:cs="Times New Roman"/>
        </w:rPr>
        <w:t>Assist each regional/tribal CSEC task force to develop MOUs that addresses roles and responsibilities of partnering agencies.</w:t>
      </w:r>
    </w:p>
    <w:p w14:paraId="4D7F9B08" w14:textId="77777777" w:rsidR="0007272C" w:rsidRDefault="003B20BA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4A6F6B">
        <w:rPr>
          <w:rFonts w:ascii="Times New Roman" w:eastAsia="Times New Roman" w:hAnsi="Times New Roman" w:cs="Times New Roman"/>
          <w:b/>
          <w:color w:val="000000"/>
        </w:rPr>
        <w:t>Action Steps</w:t>
      </w:r>
      <w:r w:rsidR="00FE4797">
        <w:rPr>
          <w:rFonts w:ascii="Times New Roman" w:eastAsia="Times New Roman" w:hAnsi="Times New Roman" w:cs="Times New Roman"/>
          <w:b/>
          <w:color w:val="000000"/>
        </w:rPr>
        <w:t xml:space="preserve"> aligned with </w:t>
      </w:r>
      <w:r w:rsidR="0087165D">
        <w:rPr>
          <w:rFonts w:ascii="Times New Roman" w:eastAsia="Times New Roman" w:hAnsi="Times New Roman" w:cs="Times New Roman"/>
          <w:b/>
          <w:color w:val="000000"/>
        </w:rPr>
        <w:t xml:space="preserve">Objectives of </w:t>
      </w:r>
      <w:r w:rsidR="00FE4797">
        <w:rPr>
          <w:rFonts w:ascii="Times New Roman" w:eastAsia="Times New Roman" w:hAnsi="Times New Roman" w:cs="Times New Roman"/>
          <w:b/>
          <w:color w:val="000000"/>
        </w:rPr>
        <w:t>Coalition Strategic Plan</w:t>
      </w:r>
      <w:r w:rsidRPr="004A6F6B">
        <w:rPr>
          <w:rFonts w:ascii="Times New Roman" w:eastAsia="Times New Roman" w:hAnsi="Times New Roman" w:cs="Times New Roman"/>
          <w:b/>
          <w:color w:val="000000"/>
        </w:rPr>
        <w:t>:</w:t>
      </w:r>
      <w:r w:rsidR="00565899" w:rsidRPr="004A6F6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9B3F429" w14:textId="15833915" w:rsidR="0007272C" w:rsidRDefault="00B343DF" w:rsidP="00BE23F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790D29">
        <w:rPr>
          <w:rFonts w:ascii="Times New Roman" w:hAnsi="Times New Roman" w:cs="Times New Roman"/>
        </w:rPr>
        <w:t>Identify or create regional/tribal task forces to adapt the CSEC Protocol to regional/tribal needs and oversee the implementation of the CSEC Protocol and services</w:t>
      </w:r>
      <w:r>
        <w:rPr>
          <w:rFonts w:ascii="Times New Roman" w:hAnsi="Times New Roman" w:cs="Times New Roman"/>
        </w:rPr>
        <w:t xml:space="preserve"> (</w:t>
      </w:r>
      <w:r w:rsidR="00BE23FC">
        <w:rPr>
          <w:rFonts w:ascii="Times New Roman" w:hAnsi="Times New Roman" w:cs="Times New Roman"/>
        </w:rPr>
        <w:t xml:space="preserve">Goal 1 </w:t>
      </w:r>
      <w:r>
        <w:rPr>
          <w:rFonts w:ascii="Times New Roman" w:hAnsi="Times New Roman" w:cs="Times New Roman"/>
        </w:rPr>
        <w:t>Objective 1</w:t>
      </w:r>
      <w:r w:rsidR="00BE23FC">
        <w:rPr>
          <w:rFonts w:ascii="Times New Roman" w:hAnsi="Times New Roman" w:cs="Times New Roman"/>
        </w:rPr>
        <w:t>b</w:t>
      </w:r>
      <w:r w:rsidR="00C05803">
        <w:rPr>
          <w:rFonts w:ascii="Times New Roman" w:hAnsi="Times New Roman" w:cs="Times New Roman"/>
        </w:rPr>
        <w:t>, b.1, b.2, b.3, b.4</w:t>
      </w:r>
      <w:r>
        <w:rPr>
          <w:rFonts w:ascii="Times New Roman" w:hAnsi="Times New Roman" w:cs="Times New Roman"/>
        </w:rPr>
        <w:t>)</w:t>
      </w:r>
      <w:r w:rsidR="00A607F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2BDB673" w14:textId="4FE7940E" w:rsidR="00BE23FC" w:rsidRDefault="00C05803" w:rsidP="00BE23F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05803">
        <w:rPr>
          <w:rFonts w:ascii="Times New Roman" w:hAnsi="Times New Roman" w:cs="Times New Roman"/>
          <w:b/>
          <w:i/>
        </w:rPr>
        <w:t xml:space="preserve">  </w:t>
      </w:r>
      <w:r w:rsidRPr="00C05803">
        <w:rPr>
          <w:rFonts w:ascii="Times New Roman" w:hAnsi="Times New Roman" w:cs="Times New Roman"/>
        </w:rPr>
        <w:t xml:space="preserve">Develop CSEC mentor-advocates (CMA) to support CSEC, including acquiring secure funding. </w:t>
      </w:r>
      <w:r w:rsidR="00BE23FC" w:rsidRPr="00C05803">
        <w:rPr>
          <w:rFonts w:ascii="Times New Roman" w:hAnsi="Times New Roman" w:cs="Times New Roman"/>
        </w:rPr>
        <w:t>(</w:t>
      </w:r>
      <w:r w:rsidR="00BE23FC">
        <w:rPr>
          <w:rFonts w:ascii="Times New Roman" w:hAnsi="Times New Roman" w:cs="Times New Roman"/>
        </w:rPr>
        <w:t>Goal 1 Objective 1c</w:t>
      </w:r>
      <w:r>
        <w:rPr>
          <w:rFonts w:ascii="Times New Roman" w:hAnsi="Times New Roman" w:cs="Times New Roman"/>
        </w:rPr>
        <w:t>, c.1, c.2, c.3</w:t>
      </w:r>
      <w:r w:rsidR="00BE23FC">
        <w:rPr>
          <w:rFonts w:ascii="Times New Roman" w:hAnsi="Times New Roman" w:cs="Times New Roman"/>
        </w:rPr>
        <w:t>)</w:t>
      </w:r>
      <w:r w:rsidR="00BE23FC" w:rsidRPr="00790D29">
        <w:rPr>
          <w:rFonts w:ascii="Times New Roman" w:hAnsi="Times New Roman" w:cs="Times New Roman"/>
        </w:rPr>
        <w:t>.</w:t>
      </w:r>
      <w:r w:rsidR="00BE23FC">
        <w:rPr>
          <w:rFonts w:ascii="Times New Roman" w:hAnsi="Times New Roman" w:cs="Times New Roman"/>
        </w:rPr>
        <w:t xml:space="preserve"> </w:t>
      </w:r>
    </w:p>
    <w:p w14:paraId="2D5FDDF5" w14:textId="1A2C0C06" w:rsidR="00BE23FC" w:rsidRDefault="007A366A" w:rsidP="00BC537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E23FC">
        <w:rPr>
          <w:rFonts w:ascii="Times New Roman" w:hAnsi="Times New Roman" w:cs="Times New Roman"/>
        </w:rPr>
        <w:t>Provide CSEC-informed awareness and advanced trainings</w:t>
      </w:r>
      <w:r w:rsidR="0087165D" w:rsidRPr="00BE23FC">
        <w:rPr>
          <w:rFonts w:ascii="Times New Roman" w:hAnsi="Times New Roman" w:cs="Times New Roman"/>
        </w:rPr>
        <w:t>, aligned with the guidelines and recommendations of SB 293,</w:t>
      </w:r>
      <w:r w:rsidRPr="00BE23FC">
        <w:rPr>
          <w:rFonts w:ascii="Times New Roman" w:hAnsi="Times New Roman" w:cs="Times New Roman"/>
        </w:rPr>
        <w:t xml:space="preserve"> for </w:t>
      </w:r>
      <w:r w:rsidR="0087165D" w:rsidRPr="00BE23FC">
        <w:rPr>
          <w:rFonts w:ascii="Times New Roman" w:hAnsi="Times New Roman" w:cs="Times New Roman"/>
        </w:rPr>
        <w:t>providers</w:t>
      </w:r>
      <w:r w:rsidRPr="00BE23FC">
        <w:rPr>
          <w:rFonts w:ascii="Times New Roman" w:hAnsi="Times New Roman" w:cs="Times New Roman"/>
        </w:rPr>
        <w:t xml:space="preserve"> </w:t>
      </w:r>
      <w:r w:rsidR="0087165D" w:rsidRPr="00BE23FC">
        <w:rPr>
          <w:rFonts w:ascii="Times New Roman" w:hAnsi="Times New Roman" w:cs="Times New Roman"/>
        </w:rPr>
        <w:t>servicing</w:t>
      </w:r>
      <w:r w:rsidRPr="00BE23FC">
        <w:rPr>
          <w:rFonts w:ascii="Times New Roman" w:hAnsi="Times New Roman" w:cs="Times New Roman"/>
        </w:rPr>
        <w:t xml:space="preserve"> CSEC</w:t>
      </w:r>
      <w:r w:rsidR="0087165D" w:rsidRPr="00BE23FC">
        <w:rPr>
          <w:rFonts w:ascii="Times New Roman" w:hAnsi="Times New Roman" w:cs="Times New Roman"/>
        </w:rPr>
        <w:t xml:space="preserve">. </w:t>
      </w:r>
      <w:r w:rsidRPr="00BE23FC">
        <w:rPr>
          <w:rFonts w:ascii="Times New Roman" w:hAnsi="Times New Roman" w:cs="Times New Roman"/>
        </w:rPr>
        <w:t>(</w:t>
      </w:r>
      <w:r w:rsidR="00BE23FC">
        <w:rPr>
          <w:rFonts w:ascii="Times New Roman" w:hAnsi="Times New Roman" w:cs="Times New Roman"/>
        </w:rPr>
        <w:t xml:space="preserve">Goal 3 </w:t>
      </w:r>
      <w:r w:rsidRPr="00BE23FC">
        <w:rPr>
          <w:rFonts w:ascii="Times New Roman" w:hAnsi="Times New Roman" w:cs="Times New Roman"/>
        </w:rPr>
        <w:t>Objective 3</w:t>
      </w:r>
      <w:r w:rsidR="00BE23FC">
        <w:rPr>
          <w:rFonts w:ascii="Times New Roman" w:hAnsi="Times New Roman" w:cs="Times New Roman"/>
        </w:rPr>
        <w:t>a</w:t>
      </w:r>
      <w:r w:rsidR="00DE349E">
        <w:rPr>
          <w:rFonts w:ascii="Times New Roman" w:hAnsi="Times New Roman" w:cs="Times New Roman"/>
        </w:rPr>
        <w:t>, a.2, a.2, a.3, a.4</w:t>
      </w:r>
      <w:r w:rsidRPr="00BE23FC">
        <w:rPr>
          <w:rFonts w:ascii="Times New Roman" w:hAnsi="Times New Roman" w:cs="Times New Roman"/>
        </w:rPr>
        <w:t>)</w:t>
      </w:r>
      <w:r w:rsidRPr="00BE23F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FCB5B99" w14:textId="67600828" w:rsidR="00BE23FC" w:rsidRPr="00BE23FC" w:rsidRDefault="00BE23FC" w:rsidP="00BE23F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E23FC">
        <w:rPr>
          <w:rFonts w:ascii="Times New Roman" w:hAnsi="Times New Roman" w:cs="Times New Roman"/>
        </w:rPr>
        <w:t>Evaluate the impact of training and services (</w:t>
      </w:r>
      <w:r>
        <w:rPr>
          <w:rFonts w:ascii="Times New Roman" w:hAnsi="Times New Roman" w:cs="Times New Roman"/>
        </w:rPr>
        <w:t xml:space="preserve">Goal 3 </w:t>
      </w:r>
      <w:r w:rsidRPr="00BE23FC">
        <w:rPr>
          <w:rFonts w:ascii="Times New Roman" w:hAnsi="Times New Roman" w:cs="Times New Roman"/>
        </w:rPr>
        <w:t>Objective 3d</w:t>
      </w:r>
      <w:r w:rsidR="00DE349E">
        <w:rPr>
          <w:rFonts w:ascii="Times New Roman" w:hAnsi="Times New Roman" w:cs="Times New Roman"/>
        </w:rPr>
        <w:t>, d.1, d.2, d.3</w:t>
      </w:r>
      <w:r w:rsidRPr="00BE23FC">
        <w:rPr>
          <w:rFonts w:ascii="Times New Roman" w:hAnsi="Times New Roman" w:cs="Times New Roman"/>
        </w:rPr>
        <w:t xml:space="preserve">). </w:t>
      </w:r>
    </w:p>
    <w:p w14:paraId="510AA37A" w14:textId="036E882E" w:rsidR="00BE23FC" w:rsidRDefault="004D38CE" w:rsidP="00BC537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For CSEC Providers: </w:t>
      </w:r>
      <w:r w:rsidR="007A366A" w:rsidRPr="00BE23FC">
        <w:rPr>
          <w:rFonts w:ascii="Times New Roman" w:hAnsi="Times New Roman" w:cs="Times New Roman"/>
        </w:rPr>
        <w:t>Codify a requirement for mental health, health care and law enforcement professionals; judges, prosecutors and public defenders; teachers, school social workers and other school personnel; cosmetology, hospitality and transportation personnel; and brothels; and any other disciplines identified as needing training to participate in CSEC awareness and discipline-specific training (</w:t>
      </w:r>
      <w:r w:rsidR="00853F3A">
        <w:rPr>
          <w:rFonts w:ascii="Times New Roman" w:hAnsi="Times New Roman" w:cs="Times New Roman"/>
        </w:rPr>
        <w:t xml:space="preserve">Goal 5 </w:t>
      </w:r>
      <w:r w:rsidR="007A366A" w:rsidRPr="00BE23FC">
        <w:rPr>
          <w:rFonts w:ascii="Times New Roman" w:hAnsi="Times New Roman" w:cs="Times New Roman"/>
        </w:rPr>
        <w:t>Objective 5d</w:t>
      </w:r>
      <w:r w:rsidR="00853F3A">
        <w:rPr>
          <w:rFonts w:ascii="Times New Roman" w:hAnsi="Times New Roman" w:cs="Times New Roman"/>
        </w:rPr>
        <w:t>.</w:t>
      </w:r>
      <w:r w:rsidR="00DE349E">
        <w:rPr>
          <w:rFonts w:ascii="Times New Roman" w:hAnsi="Times New Roman" w:cs="Times New Roman"/>
        </w:rPr>
        <w:t xml:space="preserve">, d.1. </w:t>
      </w:r>
      <w:r w:rsidR="00FD2812" w:rsidRPr="00BE23FC">
        <w:rPr>
          <w:rFonts w:ascii="Times New Roman" w:hAnsi="Times New Roman" w:cs="Times New Roman"/>
        </w:rPr>
        <w:t>SB 293 group</w:t>
      </w:r>
      <w:r w:rsidR="00DE349E">
        <w:rPr>
          <w:rFonts w:ascii="Times New Roman" w:hAnsi="Times New Roman" w:cs="Times New Roman"/>
        </w:rPr>
        <w:t xml:space="preserve"> developed guidelines for mandatory training requirements</w:t>
      </w:r>
      <w:r w:rsidR="007A366A" w:rsidRPr="00BE23FC">
        <w:rPr>
          <w:rFonts w:ascii="Times New Roman" w:hAnsi="Times New Roman" w:cs="Times New Roman"/>
        </w:rPr>
        <w:t>).</w:t>
      </w:r>
      <w:r w:rsidR="00FD2812" w:rsidRPr="00BE23FC">
        <w:rPr>
          <w:rFonts w:ascii="Times New Roman" w:hAnsi="Times New Roman" w:cs="Times New Roman"/>
        </w:rPr>
        <w:t xml:space="preserve"> </w:t>
      </w:r>
    </w:p>
    <w:p w14:paraId="641CEE3B" w14:textId="358D2E7B" w:rsidR="00BC5374" w:rsidRPr="00853F3A" w:rsidRDefault="00FD2812" w:rsidP="00BC537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E23FC">
        <w:rPr>
          <w:rFonts w:ascii="Times New Roman" w:hAnsi="Times New Roman" w:cs="Times New Roman"/>
        </w:rPr>
        <w:t>Require all state- and grant-funded programs that serve CSEC to include an employee self-care component (</w:t>
      </w:r>
      <w:r w:rsidR="00853F3A">
        <w:rPr>
          <w:rFonts w:ascii="Times New Roman" w:hAnsi="Times New Roman" w:cs="Times New Roman"/>
        </w:rPr>
        <w:t xml:space="preserve">Goal 5 </w:t>
      </w:r>
      <w:r w:rsidRPr="00BE23FC">
        <w:rPr>
          <w:rFonts w:ascii="Times New Roman" w:hAnsi="Times New Roman" w:cs="Times New Roman"/>
        </w:rPr>
        <w:t>Objective 5e).</w:t>
      </w:r>
    </w:p>
    <w:p w14:paraId="345D8693" w14:textId="77777777" w:rsidR="00BC5374" w:rsidRDefault="00BC5374" w:rsidP="00BC5374">
      <w:pPr>
        <w:pStyle w:val="NoSpacing"/>
        <w:rPr>
          <w:rFonts w:ascii="Times New Roman" w:eastAsia="Times New Roman" w:hAnsi="Times New Roman" w:cs="Times New Roman"/>
          <w:b/>
          <w:color w:val="000000"/>
        </w:rPr>
      </w:pPr>
    </w:p>
    <w:p w14:paraId="062E88E4" w14:textId="77777777" w:rsidR="007240AA" w:rsidRDefault="007240AA" w:rsidP="00BC5374">
      <w:pPr>
        <w:pStyle w:val="NoSpacing"/>
        <w:rPr>
          <w:rFonts w:ascii="Times New Roman" w:eastAsia="Times New Roman" w:hAnsi="Times New Roman" w:cs="Times New Roman"/>
          <w:b/>
          <w:color w:val="000000"/>
          <w:highlight w:val="cyan"/>
        </w:rPr>
      </w:pPr>
    </w:p>
    <w:p w14:paraId="1178DFD3" w14:textId="3B1094F0" w:rsidR="00A75175" w:rsidRDefault="0021600E" w:rsidP="00BC5374">
      <w:pPr>
        <w:pStyle w:val="NoSpacing"/>
        <w:rPr>
          <w:rFonts w:ascii="Times New Roman" w:eastAsia="Times New Roman" w:hAnsi="Times New Roman" w:cs="Times New Roman"/>
          <w:b/>
          <w:color w:val="000000"/>
        </w:rPr>
      </w:pPr>
      <w:r w:rsidRPr="00062C07">
        <w:rPr>
          <w:rFonts w:ascii="Times New Roman" w:eastAsia="Times New Roman" w:hAnsi="Times New Roman" w:cs="Times New Roman"/>
          <w:b/>
          <w:color w:val="000000"/>
          <w:highlight w:val="cyan"/>
        </w:rPr>
        <w:t>EXTERNAL ENGAGEMENT SUBCOMMITTEE</w:t>
      </w:r>
    </w:p>
    <w:p w14:paraId="2604FA36" w14:textId="72156DF7" w:rsidR="006F49F9" w:rsidRDefault="006F49F9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 to Strategic Plan to Address the Commercial Sexual Exploitation of Children in Nevada (Pages 21-29).</w:t>
      </w:r>
    </w:p>
    <w:p w14:paraId="15D580E6" w14:textId="621C80B8" w:rsidR="006F49F9" w:rsidRPr="006F49F9" w:rsidRDefault="00527A53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6F49F9" w:rsidRPr="006F49F9">
          <w:rPr>
            <w:rStyle w:val="Hyperlink"/>
            <w:rFonts w:ascii="Times New Roman" w:eastAsia="Times New Roman" w:hAnsi="Times New Roman" w:cs="Times New Roman"/>
          </w:rPr>
          <w:t>http://dcfs.nv.gov/uploadedFiles/dcfsnvgov/content/Programs/CWS/CSEC/FINAL_Strategic_Plan_01_10_19.pdf</w:t>
        </w:r>
      </w:hyperlink>
      <w:r w:rsidR="006F49F9" w:rsidRPr="006F49F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3FD0C74" w14:textId="77777777" w:rsidR="00633906" w:rsidRDefault="003B20BA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4A6F6B">
        <w:rPr>
          <w:rFonts w:ascii="Times New Roman" w:eastAsia="Times New Roman" w:hAnsi="Times New Roman" w:cs="Times New Roman"/>
          <w:b/>
          <w:color w:val="000000"/>
        </w:rPr>
        <w:t>Purpose</w:t>
      </w:r>
      <w:r w:rsidRPr="004A6F6B">
        <w:rPr>
          <w:rFonts w:ascii="Times New Roman" w:eastAsia="Times New Roman" w:hAnsi="Times New Roman" w:cs="Times New Roman"/>
          <w:color w:val="000000"/>
        </w:rPr>
        <w:t>:</w:t>
      </w:r>
      <w:r w:rsidR="00565899" w:rsidRPr="004A6F6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552B9B6" w14:textId="77777777" w:rsidR="00633906" w:rsidRDefault="0021600E" w:rsidP="00BC537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(1) </w:t>
      </w:r>
      <w:r w:rsidR="00565899" w:rsidRPr="004A6F6B">
        <w:rPr>
          <w:rFonts w:ascii="Times New Roman" w:hAnsi="Times New Roman" w:cs="Times New Roman"/>
          <w:bCs/>
        </w:rPr>
        <w:t>Increase awareness of CSEC in Nevada</w:t>
      </w:r>
      <w:r>
        <w:rPr>
          <w:rFonts w:ascii="Times New Roman" w:hAnsi="Times New Roman" w:cs="Times New Roman"/>
          <w:bCs/>
        </w:rPr>
        <w:t xml:space="preserve">. </w:t>
      </w:r>
    </w:p>
    <w:p w14:paraId="2DA0607B" w14:textId="77777777" w:rsidR="00633906" w:rsidRDefault="0021600E" w:rsidP="00BC537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(2) </w:t>
      </w:r>
      <w:r w:rsidR="00C2014D">
        <w:rPr>
          <w:rFonts w:ascii="Times New Roman" w:hAnsi="Times New Roman" w:cs="Times New Roman"/>
          <w:bCs/>
        </w:rPr>
        <w:t>Create p</w:t>
      </w:r>
      <w:r w:rsidR="00565899" w:rsidRPr="004A6F6B">
        <w:rPr>
          <w:rFonts w:ascii="Times New Roman" w:hAnsi="Times New Roman" w:cs="Times New Roman"/>
          <w:bCs/>
        </w:rPr>
        <w:t>ublic awareness campaigns</w:t>
      </w:r>
      <w:r>
        <w:rPr>
          <w:rFonts w:ascii="Times New Roman" w:hAnsi="Times New Roman" w:cs="Times New Roman"/>
          <w:bCs/>
        </w:rPr>
        <w:t xml:space="preserve">. </w:t>
      </w:r>
    </w:p>
    <w:p w14:paraId="652F51C1" w14:textId="51AB2467" w:rsidR="003B20BA" w:rsidRPr="004A6F6B" w:rsidRDefault="0021600E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lastRenderedPageBreak/>
        <w:t>(3) Facilitate access to training</w:t>
      </w:r>
      <w:r w:rsidR="00F6293D">
        <w:rPr>
          <w:rFonts w:ascii="Times New Roman" w:hAnsi="Times New Roman" w:cs="Times New Roman"/>
          <w:bCs/>
        </w:rPr>
        <w:t>, aligned with the recommendation on SB 293, for</w:t>
      </w:r>
      <w:r>
        <w:rPr>
          <w:rFonts w:ascii="Times New Roman" w:hAnsi="Times New Roman" w:cs="Times New Roman"/>
          <w:bCs/>
        </w:rPr>
        <w:t xml:space="preserve"> community members and families affected by </w:t>
      </w:r>
      <w:r w:rsidR="006F0281">
        <w:rPr>
          <w:rFonts w:ascii="Times New Roman" w:hAnsi="Times New Roman" w:cs="Times New Roman"/>
          <w:bCs/>
        </w:rPr>
        <w:t xml:space="preserve">exploitation. </w:t>
      </w:r>
    </w:p>
    <w:p w14:paraId="6FBEDD42" w14:textId="77777777" w:rsidR="00BB4DAB" w:rsidRDefault="003B20BA" w:rsidP="00BB4DAB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4A6F6B">
        <w:rPr>
          <w:rFonts w:ascii="Times New Roman" w:eastAsia="Times New Roman" w:hAnsi="Times New Roman" w:cs="Times New Roman"/>
          <w:b/>
          <w:color w:val="000000"/>
        </w:rPr>
        <w:t>Role</w:t>
      </w:r>
      <w:r w:rsidRPr="004A6F6B">
        <w:rPr>
          <w:rFonts w:ascii="Times New Roman" w:eastAsia="Times New Roman" w:hAnsi="Times New Roman" w:cs="Times New Roman"/>
          <w:color w:val="000000"/>
        </w:rPr>
        <w:t xml:space="preserve">: </w:t>
      </w:r>
      <w:r w:rsidR="00565899" w:rsidRPr="004A6F6B">
        <w:rPr>
          <w:rFonts w:ascii="Times New Roman" w:eastAsia="Times New Roman" w:hAnsi="Times New Roman" w:cs="Times New Roman"/>
          <w:color w:val="000000"/>
        </w:rPr>
        <w:t>D</w:t>
      </w:r>
      <w:r w:rsidR="00A75175" w:rsidRPr="004A6F6B">
        <w:rPr>
          <w:rFonts w:ascii="Times New Roman" w:eastAsia="Times New Roman" w:hAnsi="Times New Roman" w:cs="Times New Roman"/>
          <w:color w:val="000000"/>
        </w:rPr>
        <w:t xml:space="preserve">evelop and execute awareness strategies, legislative or regulatory affairs, engagement with external partners to support the work of the </w:t>
      </w:r>
      <w:r w:rsidR="0021600E">
        <w:rPr>
          <w:rFonts w:ascii="Times New Roman" w:eastAsia="Times New Roman" w:hAnsi="Times New Roman" w:cs="Times New Roman"/>
          <w:color w:val="000000"/>
        </w:rPr>
        <w:t xml:space="preserve">CSEC </w:t>
      </w:r>
      <w:r w:rsidR="00A75175" w:rsidRPr="004A6F6B">
        <w:rPr>
          <w:rFonts w:ascii="Times New Roman" w:eastAsia="Times New Roman" w:hAnsi="Times New Roman" w:cs="Times New Roman"/>
          <w:color w:val="000000"/>
        </w:rPr>
        <w:t>Coalition</w:t>
      </w:r>
      <w:r w:rsidR="00565899" w:rsidRPr="004A6F6B">
        <w:rPr>
          <w:rFonts w:ascii="Times New Roman" w:eastAsia="Times New Roman" w:hAnsi="Times New Roman" w:cs="Times New Roman"/>
          <w:color w:val="000000"/>
        </w:rPr>
        <w:t>.</w:t>
      </w:r>
      <w:r w:rsidR="00A75175" w:rsidRPr="004A6F6B">
        <w:rPr>
          <w:rFonts w:ascii="Times New Roman" w:eastAsia="Times New Roman" w:hAnsi="Times New Roman" w:cs="Times New Roman"/>
          <w:color w:val="000000"/>
        </w:rPr>
        <w:t> </w:t>
      </w:r>
    </w:p>
    <w:p w14:paraId="75CC53FE" w14:textId="53C60BC8" w:rsidR="00BB4DAB" w:rsidRDefault="00BB4DAB" w:rsidP="00BB4DAB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4A6F6B">
        <w:rPr>
          <w:rFonts w:ascii="Times New Roman" w:eastAsia="Times New Roman" w:hAnsi="Times New Roman" w:cs="Times New Roman"/>
          <w:b/>
          <w:color w:val="000000"/>
        </w:rPr>
        <w:t>Action Steps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aligned with Objectives of Coalition Strategic Plan</w:t>
      </w:r>
      <w:r w:rsidRPr="004A6F6B">
        <w:rPr>
          <w:rFonts w:ascii="Times New Roman" w:eastAsia="Times New Roman" w:hAnsi="Times New Roman" w:cs="Times New Roman"/>
          <w:b/>
          <w:color w:val="000000"/>
        </w:rPr>
        <w:t>:</w:t>
      </w:r>
      <w:r w:rsidRPr="004A6F6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0A2C85" w14:textId="7541D93D" w:rsidR="00633906" w:rsidRDefault="00B343DF" w:rsidP="00D975E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90D29">
        <w:rPr>
          <w:rFonts w:ascii="Times New Roman" w:hAnsi="Times New Roman" w:cs="Times New Roman"/>
        </w:rPr>
        <w:t>Disseminate information regarding services available for CSEC in Nevada</w:t>
      </w:r>
      <w:r>
        <w:rPr>
          <w:rFonts w:ascii="Times New Roman" w:hAnsi="Times New Roman" w:cs="Times New Roman"/>
        </w:rPr>
        <w:t xml:space="preserve"> (</w:t>
      </w:r>
      <w:r w:rsidR="00D975E7">
        <w:rPr>
          <w:rFonts w:ascii="Times New Roman" w:hAnsi="Times New Roman" w:cs="Times New Roman"/>
        </w:rPr>
        <w:t xml:space="preserve">Goal 2 </w:t>
      </w:r>
      <w:r>
        <w:rPr>
          <w:rFonts w:ascii="Times New Roman" w:hAnsi="Times New Roman" w:cs="Times New Roman"/>
        </w:rPr>
        <w:t>Objective 2</w:t>
      </w:r>
      <w:r w:rsidR="00D975E7">
        <w:rPr>
          <w:rFonts w:ascii="Times New Roman" w:hAnsi="Times New Roman" w:cs="Times New Roman"/>
        </w:rPr>
        <w:t>c</w:t>
      </w:r>
      <w:r w:rsidR="004D38CE">
        <w:rPr>
          <w:rFonts w:ascii="Times New Roman" w:hAnsi="Times New Roman" w:cs="Times New Roman"/>
        </w:rPr>
        <w:t>, c.1, c.2, c.3, c.4</w:t>
      </w:r>
      <w:r w:rsidR="00A11ECC">
        <w:rPr>
          <w:rFonts w:ascii="Times New Roman" w:hAnsi="Times New Roman" w:cs="Times New Roman"/>
        </w:rPr>
        <w:t xml:space="preserve">). </w:t>
      </w:r>
    </w:p>
    <w:p w14:paraId="68D5ADA8" w14:textId="669062D6" w:rsidR="00D975E7" w:rsidRDefault="00D975E7" w:rsidP="00BC537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975E7">
        <w:rPr>
          <w:rFonts w:ascii="Times New Roman" w:hAnsi="Times New Roman" w:cs="Times New Roman"/>
        </w:rPr>
        <w:t>Partner with the Nevada Division of Public and Behavioral Health (DPBH) to expand CSEC awareness and prevention. (Goal 4 Objective 4a</w:t>
      </w:r>
      <w:r w:rsidR="007854A2">
        <w:rPr>
          <w:rFonts w:ascii="Times New Roman" w:hAnsi="Times New Roman" w:cs="Times New Roman"/>
        </w:rPr>
        <w:t>, a.1, a.2</w:t>
      </w:r>
      <w:r w:rsidRPr="00D975E7">
        <w:rPr>
          <w:rFonts w:ascii="Times New Roman" w:hAnsi="Times New Roman" w:cs="Times New Roman"/>
        </w:rPr>
        <w:t>).</w:t>
      </w:r>
    </w:p>
    <w:p w14:paraId="5C99A9E8" w14:textId="640CACEA" w:rsidR="005F0A84" w:rsidRDefault="00D975E7" w:rsidP="00BC537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975E7">
        <w:rPr>
          <w:rFonts w:ascii="Times New Roman" w:hAnsi="Times New Roman" w:cs="Times New Roman"/>
        </w:rPr>
        <w:t>Align efforts with related initiatives in Nevada.</w:t>
      </w:r>
      <w:r>
        <w:rPr>
          <w:rFonts w:ascii="Times New Roman" w:hAnsi="Times New Roman" w:cs="Times New Roman"/>
        </w:rPr>
        <w:t xml:space="preserve"> (Goal 5 </w:t>
      </w:r>
      <w:r w:rsidR="004F44D0">
        <w:rPr>
          <w:rFonts w:ascii="Times New Roman" w:hAnsi="Times New Roman" w:cs="Times New Roman"/>
        </w:rPr>
        <w:t>Objective</w:t>
      </w:r>
      <w:r>
        <w:rPr>
          <w:rFonts w:ascii="Times New Roman" w:hAnsi="Times New Roman" w:cs="Times New Roman"/>
        </w:rPr>
        <w:t xml:space="preserve"> 5</w:t>
      </w:r>
      <w:r w:rsidR="004F44D0">
        <w:rPr>
          <w:rFonts w:ascii="Times New Roman" w:hAnsi="Times New Roman" w:cs="Times New Roman"/>
        </w:rPr>
        <w:t>b</w:t>
      </w:r>
      <w:r w:rsidR="006541FE">
        <w:rPr>
          <w:rFonts w:ascii="Times New Roman" w:hAnsi="Times New Roman" w:cs="Times New Roman"/>
        </w:rPr>
        <w:t>,</w:t>
      </w:r>
      <w:r w:rsidR="004F44D0">
        <w:rPr>
          <w:rFonts w:ascii="Times New Roman" w:hAnsi="Times New Roman" w:cs="Times New Roman"/>
        </w:rPr>
        <w:t xml:space="preserve"> b.</w:t>
      </w:r>
      <w:r w:rsidR="006541FE">
        <w:rPr>
          <w:rFonts w:ascii="Times New Roman" w:hAnsi="Times New Roman" w:cs="Times New Roman"/>
        </w:rPr>
        <w:t>1,</w:t>
      </w:r>
      <w:r w:rsidR="004F44D0">
        <w:rPr>
          <w:rFonts w:ascii="Times New Roman" w:hAnsi="Times New Roman" w:cs="Times New Roman"/>
        </w:rPr>
        <w:t xml:space="preserve"> b.2).</w:t>
      </w:r>
    </w:p>
    <w:p w14:paraId="19494224" w14:textId="36641D8B" w:rsidR="00E63EDC" w:rsidRPr="00E63EDC" w:rsidRDefault="004D38CE" w:rsidP="00E63ED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For </w:t>
      </w:r>
      <w:r w:rsidR="00C2014D" w:rsidRPr="005F0A84">
        <w:rPr>
          <w:rFonts w:ascii="Times New Roman" w:hAnsi="Times New Roman" w:cs="Times New Roman"/>
        </w:rPr>
        <w:t xml:space="preserve">community </w:t>
      </w:r>
      <w:r w:rsidR="00F6293D" w:rsidRPr="005F0A84">
        <w:rPr>
          <w:rFonts w:ascii="Times New Roman" w:hAnsi="Times New Roman" w:cs="Times New Roman"/>
        </w:rPr>
        <w:t>members and families affected by exploitation</w:t>
      </w:r>
      <w:r>
        <w:rPr>
          <w:rFonts w:ascii="Times New Roman" w:hAnsi="Times New Roman" w:cs="Times New Roman"/>
        </w:rPr>
        <w:t xml:space="preserve">: </w:t>
      </w:r>
      <w:r w:rsidRPr="00BE23FC">
        <w:rPr>
          <w:rFonts w:ascii="Times New Roman" w:hAnsi="Times New Roman" w:cs="Times New Roman"/>
        </w:rPr>
        <w:t>Codify a requirement for mental health, health care and law enforcement professionals; judges, prosecutors and public defenders; teachers, school social workers and other school personnel; cosmetology, hospitality and transportation personnel; and brothels; and any other disciplines identified as needing training to participate in CSEC awareness and discipline-specific training (</w:t>
      </w:r>
      <w:r>
        <w:rPr>
          <w:rFonts w:ascii="Times New Roman" w:hAnsi="Times New Roman" w:cs="Times New Roman"/>
        </w:rPr>
        <w:t xml:space="preserve">Goal 5 </w:t>
      </w:r>
      <w:r w:rsidRPr="00BE23FC">
        <w:rPr>
          <w:rFonts w:ascii="Times New Roman" w:hAnsi="Times New Roman" w:cs="Times New Roman"/>
        </w:rPr>
        <w:t>Objective 5d</w:t>
      </w:r>
      <w:r>
        <w:rPr>
          <w:rFonts w:ascii="Times New Roman" w:hAnsi="Times New Roman" w:cs="Times New Roman"/>
        </w:rPr>
        <w:t>.</w:t>
      </w:r>
      <w:r w:rsidR="00E63EDC">
        <w:rPr>
          <w:rFonts w:ascii="Times New Roman" w:hAnsi="Times New Roman" w:cs="Times New Roman"/>
        </w:rPr>
        <w:t>, d.2.</w:t>
      </w:r>
      <w:r>
        <w:rPr>
          <w:rFonts w:ascii="Times New Roman" w:hAnsi="Times New Roman" w:cs="Times New Roman"/>
        </w:rPr>
        <w:t xml:space="preserve"> </w:t>
      </w:r>
      <w:r w:rsidR="00DE349E" w:rsidRPr="00BE23FC">
        <w:rPr>
          <w:rFonts w:ascii="Times New Roman" w:hAnsi="Times New Roman" w:cs="Times New Roman"/>
        </w:rPr>
        <w:t>SB 293 group</w:t>
      </w:r>
      <w:r w:rsidR="00DE349E">
        <w:rPr>
          <w:rFonts w:ascii="Times New Roman" w:hAnsi="Times New Roman" w:cs="Times New Roman"/>
        </w:rPr>
        <w:t xml:space="preserve"> developed guidelines for mandatory training requirements</w:t>
      </w:r>
      <w:r w:rsidRPr="00BE23FC">
        <w:rPr>
          <w:rFonts w:ascii="Times New Roman" w:hAnsi="Times New Roman" w:cs="Times New Roman"/>
        </w:rPr>
        <w:t xml:space="preserve">). </w:t>
      </w:r>
    </w:p>
    <w:p w14:paraId="50135D33" w14:textId="77777777" w:rsidR="006541FE" w:rsidRDefault="00565899" w:rsidP="00BC537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541FE">
        <w:rPr>
          <w:rFonts w:ascii="Times New Roman" w:hAnsi="Times New Roman" w:cs="Times New Roman"/>
        </w:rPr>
        <w:t xml:space="preserve">Develop public-private partnerships to implement strategies, legislative affairs, and policies. </w:t>
      </w:r>
    </w:p>
    <w:p w14:paraId="001623B5" w14:textId="04692093" w:rsidR="003B20BA" w:rsidRPr="006541FE" w:rsidRDefault="00064E98" w:rsidP="00BC537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6541FE">
        <w:rPr>
          <w:rFonts w:ascii="Times New Roman" w:hAnsi="Times New Roman" w:cs="Times New Roman"/>
        </w:rPr>
        <w:t xml:space="preserve">Identify the appropriate agency/group </w:t>
      </w:r>
      <w:r w:rsidR="00503214" w:rsidRPr="006541FE">
        <w:rPr>
          <w:rFonts w:ascii="Times New Roman" w:hAnsi="Times New Roman" w:cs="Times New Roman"/>
        </w:rPr>
        <w:t>interested on run and operate the CSEC Receiving Center recommended in SB 293.</w:t>
      </w:r>
    </w:p>
    <w:p w14:paraId="27C0EA74" w14:textId="77777777" w:rsidR="008A233D" w:rsidRPr="004A6F6B" w:rsidRDefault="008A233D" w:rsidP="00BC5374">
      <w:pPr>
        <w:pStyle w:val="NoSpacing"/>
        <w:rPr>
          <w:rFonts w:ascii="Times New Roman" w:eastAsia="Times New Roman" w:hAnsi="Times New Roman" w:cs="Times New Roman"/>
          <w:b/>
          <w:color w:val="000000"/>
        </w:rPr>
      </w:pPr>
    </w:p>
    <w:p w14:paraId="6C64941E" w14:textId="41D40DA2" w:rsidR="00A75175" w:rsidRDefault="00F6293D" w:rsidP="00BC5374">
      <w:pPr>
        <w:pStyle w:val="NoSpacing"/>
        <w:rPr>
          <w:rFonts w:ascii="Times New Roman" w:eastAsia="Times New Roman" w:hAnsi="Times New Roman" w:cs="Times New Roman"/>
          <w:b/>
          <w:color w:val="000000"/>
        </w:rPr>
      </w:pPr>
      <w:r w:rsidRPr="00062C07">
        <w:rPr>
          <w:rFonts w:ascii="Times New Roman" w:eastAsia="Times New Roman" w:hAnsi="Times New Roman" w:cs="Times New Roman"/>
          <w:b/>
          <w:color w:val="000000"/>
          <w:highlight w:val="magenta"/>
        </w:rPr>
        <w:t>FUNDING, SUSTAINABILITY, &amp; DATA</w:t>
      </w:r>
      <w:r w:rsidRPr="00062C07">
        <w:rPr>
          <w:rFonts w:ascii="Times New Roman" w:eastAsia="Times New Roman" w:hAnsi="Times New Roman" w:cs="Times New Roman"/>
          <w:color w:val="000000"/>
          <w:highlight w:val="magenta"/>
        </w:rPr>
        <w:t xml:space="preserve"> </w:t>
      </w:r>
      <w:r w:rsidRPr="00062C07">
        <w:rPr>
          <w:rFonts w:ascii="Times New Roman" w:eastAsia="Times New Roman" w:hAnsi="Times New Roman" w:cs="Times New Roman"/>
          <w:b/>
          <w:color w:val="000000"/>
          <w:highlight w:val="magenta"/>
        </w:rPr>
        <w:t>SUBCOMMITTEE</w:t>
      </w:r>
    </w:p>
    <w:p w14:paraId="7F1BD3C5" w14:textId="7EE0A628" w:rsidR="00D943E7" w:rsidRDefault="00633906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Refer to </w:t>
      </w:r>
      <w:r w:rsidR="00D943E7" w:rsidRPr="00D943E7">
        <w:rPr>
          <w:rFonts w:ascii="Times New Roman" w:eastAsia="Times New Roman" w:hAnsi="Times New Roman" w:cs="Times New Roman"/>
          <w:color w:val="000000"/>
        </w:rPr>
        <w:t>Chapter 3</w:t>
      </w:r>
      <w:r w:rsidR="00D943E7">
        <w:rPr>
          <w:rFonts w:ascii="Times New Roman" w:eastAsia="Times New Roman" w:hAnsi="Times New Roman" w:cs="Times New Roman"/>
          <w:color w:val="000000"/>
        </w:rPr>
        <w:t xml:space="preserve"> of CSEC Coalition Protocol and Toolkit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D943E7" w:rsidRPr="00D943E7">
        <w:rPr>
          <w:rFonts w:ascii="Times New Roman" w:eastAsia="Times New Roman" w:hAnsi="Times New Roman" w:cs="Times New Roman"/>
          <w:color w:val="000000"/>
        </w:rPr>
        <w:t xml:space="preserve"> Funding, Sustainability, Data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10" w:history="1">
        <w:r w:rsidRPr="00BD48DE">
          <w:rPr>
            <w:rStyle w:val="Hyperlink"/>
            <w:rFonts w:ascii="Times New Roman" w:eastAsia="Times New Roman" w:hAnsi="Times New Roman" w:cs="Times New Roman"/>
          </w:rPr>
          <w:t>http://dcfs.nv.gov/uploadedFiles/dcfsnvgov/content/Programs/CWS/CSEC/FINAL_Protocol_01_12_19.pdf</w:t>
        </w:r>
      </w:hyperlink>
    </w:p>
    <w:p w14:paraId="2F6A0B32" w14:textId="77777777" w:rsidR="00633906" w:rsidRDefault="003B20BA" w:rsidP="00BC5374">
      <w:pPr>
        <w:pStyle w:val="NoSpacing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4A6F6B">
        <w:rPr>
          <w:rFonts w:ascii="Times New Roman" w:eastAsia="Times New Roman" w:hAnsi="Times New Roman" w:cs="Times New Roman"/>
          <w:b/>
          <w:color w:val="000000"/>
        </w:rPr>
        <w:t>Purpose</w:t>
      </w:r>
      <w:r w:rsidRPr="004A6F6B">
        <w:rPr>
          <w:rFonts w:ascii="Times New Roman" w:eastAsia="Times New Roman" w:hAnsi="Times New Roman" w:cs="Times New Roman"/>
          <w:color w:val="000000"/>
        </w:rPr>
        <w:t>:</w:t>
      </w:r>
      <w:r w:rsidR="00565899" w:rsidRPr="004A6F6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03BAF07" w14:textId="77777777" w:rsidR="00633906" w:rsidRDefault="006B5A62" w:rsidP="00BC5374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(1) </w:t>
      </w:r>
      <w:r w:rsidR="00565899" w:rsidRPr="004A6F6B">
        <w:rPr>
          <w:rFonts w:ascii="Times New Roman" w:hAnsi="Times New Roman" w:cs="Times New Roman"/>
        </w:rPr>
        <w:t xml:space="preserve">Identify funding sources to support development of regional coordinated responses. </w:t>
      </w:r>
    </w:p>
    <w:p w14:paraId="7D646CE7" w14:textId="77777777" w:rsidR="00633906" w:rsidRDefault="006B5A62" w:rsidP="00BC5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565899" w:rsidRPr="004A6F6B">
        <w:rPr>
          <w:rFonts w:ascii="Times New Roman" w:hAnsi="Times New Roman" w:cs="Times New Roman"/>
        </w:rPr>
        <w:t xml:space="preserve">Improve outcomes for CSEC through increased expertise and data-driven services. </w:t>
      </w:r>
    </w:p>
    <w:p w14:paraId="4E280AE6" w14:textId="7CB66C44" w:rsidR="000413B5" w:rsidRPr="00A43427" w:rsidRDefault="000413B5" w:rsidP="00BC53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565899" w:rsidRPr="004A6F6B">
        <w:rPr>
          <w:rFonts w:ascii="Times New Roman" w:hAnsi="Times New Roman" w:cs="Times New Roman"/>
        </w:rPr>
        <w:t>Collect and disseminate statewide and regional data that supports the reporting requirements</w:t>
      </w:r>
      <w:r>
        <w:rPr>
          <w:rFonts w:ascii="Times New Roman" w:hAnsi="Times New Roman" w:cs="Times New Roman"/>
        </w:rPr>
        <w:t>.</w:t>
      </w:r>
    </w:p>
    <w:p w14:paraId="77B1EF34" w14:textId="77777777" w:rsidR="00BB4DAB" w:rsidRDefault="003B20BA" w:rsidP="00BB4DAB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4A6F6B">
        <w:rPr>
          <w:rFonts w:ascii="Times New Roman" w:eastAsia="Times New Roman" w:hAnsi="Times New Roman" w:cs="Times New Roman"/>
          <w:b/>
          <w:color w:val="000000"/>
        </w:rPr>
        <w:t>Role</w:t>
      </w:r>
      <w:r w:rsidRPr="004A6F6B">
        <w:rPr>
          <w:rFonts w:ascii="Times New Roman" w:eastAsia="Times New Roman" w:hAnsi="Times New Roman" w:cs="Times New Roman"/>
          <w:color w:val="000000"/>
        </w:rPr>
        <w:t xml:space="preserve">: </w:t>
      </w:r>
      <w:r w:rsidR="00A43427">
        <w:rPr>
          <w:rFonts w:ascii="Times New Roman" w:eastAsia="Times New Roman" w:hAnsi="Times New Roman" w:cs="Times New Roman"/>
          <w:color w:val="000000"/>
        </w:rPr>
        <w:t>Identify funding sources to insure the sustainability of CSEC services in Nevada. E</w:t>
      </w:r>
      <w:r w:rsidR="00A75175" w:rsidRPr="004A6F6B">
        <w:rPr>
          <w:rFonts w:ascii="Times New Roman" w:eastAsia="Times New Roman" w:hAnsi="Times New Roman" w:cs="Times New Roman"/>
          <w:color w:val="000000"/>
        </w:rPr>
        <w:t>stablish</w:t>
      </w:r>
      <w:r w:rsidR="00A43427">
        <w:rPr>
          <w:rFonts w:ascii="Times New Roman" w:eastAsia="Times New Roman" w:hAnsi="Times New Roman" w:cs="Times New Roman"/>
          <w:color w:val="000000"/>
        </w:rPr>
        <w:t xml:space="preserve"> guideline to </w:t>
      </w:r>
      <w:r w:rsidR="00A75175" w:rsidRPr="004A6F6B">
        <w:rPr>
          <w:rFonts w:ascii="Times New Roman" w:eastAsia="Times New Roman" w:hAnsi="Times New Roman" w:cs="Times New Roman"/>
          <w:color w:val="000000"/>
        </w:rPr>
        <w:t>collect</w:t>
      </w:r>
      <w:r w:rsidR="00A43427">
        <w:rPr>
          <w:rFonts w:ascii="Times New Roman" w:eastAsia="Times New Roman" w:hAnsi="Times New Roman" w:cs="Times New Roman"/>
          <w:color w:val="000000"/>
        </w:rPr>
        <w:t xml:space="preserve"> key data and outcomes. Create line of</w:t>
      </w:r>
      <w:r w:rsidR="00A75175" w:rsidRPr="004A6F6B">
        <w:rPr>
          <w:rFonts w:ascii="Times New Roman" w:eastAsia="Times New Roman" w:hAnsi="Times New Roman" w:cs="Times New Roman"/>
          <w:color w:val="000000"/>
        </w:rPr>
        <w:t xml:space="preserve"> communication </w:t>
      </w:r>
      <w:r w:rsidR="00A43427">
        <w:rPr>
          <w:rFonts w:ascii="Times New Roman" w:eastAsia="Times New Roman" w:hAnsi="Times New Roman" w:cs="Times New Roman"/>
          <w:color w:val="000000"/>
        </w:rPr>
        <w:t xml:space="preserve">for agencies and providers to share </w:t>
      </w:r>
      <w:r w:rsidR="00A75175" w:rsidRPr="004A6F6B">
        <w:rPr>
          <w:rFonts w:ascii="Times New Roman" w:eastAsia="Times New Roman" w:hAnsi="Times New Roman" w:cs="Times New Roman"/>
          <w:color w:val="000000"/>
        </w:rPr>
        <w:t>data</w:t>
      </w:r>
      <w:r w:rsidR="00A43427">
        <w:rPr>
          <w:rFonts w:ascii="Times New Roman" w:eastAsia="Times New Roman" w:hAnsi="Times New Roman" w:cs="Times New Roman"/>
          <w:color w:val="000000"/>
        </w:rPr>
        <w:t>.</w:t>
      </w:r>
      <w:r w:rsidR="008D791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3B1282" w14:textId="3E0F9AC9" w:rsidR="00BB4DAB" w:rsidRDefault="00BB4DAB" w:rsidP="00BB4DAB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4A6F6B">
        <w:rPr>
          <w:rFonts w:ascii="Times New Roman" w:eastAsia="Times New Roman" w:hAnsi="Times New Roman" w:cs="Times New Roman"/>
          <w:b/>
          <w:color w:val="000000"/>
        </w:rPr>
        <w:t>Action Steps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aligned with Objectives of Coalition Strategic Plan</w:t>
      </w:r>
      <w:r w:rsidRPr="004A6F6B">
        <w:rPr>
          <w:rFonts w:ascii="Times New Roman" w:eastAsia="Times New Roman" w:hAnsi="Times New Roman" w:cs="Times New Roman"/>
          <w:b/>
          <w:color w:val="000000"/>
        </w:rPr>
        <w:t>:</w:t>
      </w:r>
      <w:r w:rsidRPr="004A6F6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9FF7D7" w14:textId="77377E12" w:rsidR="006541FE" w:rsidRDefault="00A11ECC" w:rsidP="006541FE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6541FE">
        <w:rPr>
          <w:rFonts w:ascii="Times New Roman" w:hAnsi="Times New Roman" w:cs="Times New Roman"/>
        </w:rPr>
        <w:t>Improve outcomes for CSEC through increased expertise and data-driven services. Collect and disseminate statewide and regional data that supports the reporting requirements of PL 113-183 (</w:t>
      </w:r>
      <w:r w:rsidR="006541FE">
        <w:rPr>
          <w:rFonts w:ascii="Times New Roman" w:hAnsi="Times New Roman" w:cs="Times New Roman"/>
        </w:rPr>
        <w:t xml:space="preserve">Goal 3 </w:t>
      </w:r>
      <w:r w:rsidRPr="006541FE">
        <w:rPr>
          <w:rFonts w:ascii="Times New Roman" w:hAnsi="Times New Roman" w:cs="Times New Roman"/>
        </w:rPr>
        <w:t>Objective 3</w:t>
      </w:r>
      <w:r w:rsidR="006541FE">
        <w:rPr>
          <w:rFonts w:ascii="Times New Roman" w:hAnsi="Times New Roman" w:cs="Times New Roman"/>
        </w:rPr>
        <w:t>b, b.1, b.2, b.3</w:t>
      </w:r>
      <w:r w:rsidRPr="006541FE">
        <w:rPr>
          <w:rFonts w:ascii="Times New Roman" w:hAnsi="Times New Roman" w:cs="Times New Roman"/>
        </w:rPr>
        <w:t>).</w:t>
      </w:r>
      <w:r w:rsidR="006541FE" w:rsidRPr="006541F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E8F1E67" w14:textId="75D41E1F" w:rsidR="006541FE" w:rsidRPr="00C23A3D" w:rsidRDefault="006541FE" w:rsidP="006541FE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6541FE">
        <w:rPr>
          <w:rFonts w:ascii="Times New Roman" w:hAnsi="Times New Roman" w:cs="Times New Roman"/>
        </w:rPr>
        <w:t>Identify and secure funding for CSEC prevention efforts statewide.</w:t>
      </w:r>
      <w:r>
        <w:rPr>
          <w:rFonts w:ascii="Times New Roman" w:hAnsi="Times New Roman" w:cs="Times New Roman"/>
        </w:rPr>
        <w:t xml:space="preserve"> </w:t>
      </w:r>
      <w:r w:rsidRPr="006541F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Goal 4 </w:t>
      </w:r>
      <w:r w:rsidRPr="006541FE">
        <w:rPr>
          <w:rFonts w:ascii="Times New Roman" w:hAnsi="Times New Roman" w:cs="Times New Roman"/>
        </w:rPr>
        <w:t xml:space="preserve">Objective </w:t>
      </w:r>
      <w:r>
        <w:rPr>
          <w:rFonts w:ascii="Times New Roman" w:hAnsi="Times New Roman" w:cs="Times New Roman"/>
        </w:rPr>
        <w:t>4</w:t>
      </w:r>
      <w:r w:rsidR="00062C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, c.1, c.2, c.3</w:t>
      </w:r>
      <w:r w:rsidRPr="006541FE">
        <w:rPr>
          <w:rFonts w:ascii="Times New Roman" w:hAnsi="Times New Roman" w:cs="Times New Roman"/>
        </w:rPr>
        <w:t>).</w:t>
      </w:r>
    </w:p>
    <w:p w14:paraId="66670620" w14:textId="0BBC3C39" w:rsidR="00C23A3D" w:rsidRPr="00C23A3D" w:rsidRDefault="00C23A3D" w:rsidP="00C23A3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6541FE">
        <w:rPr>
          <w:rFonts w:ascii="Times New Roman" w:hAnsi="Times New Roman" w:cs="Times New Roman"/>
        </w:rPr>
        <w:t xml:space="preserve">Disseminate annual and regional CSEC data reports by posting on the DCFS CSEC website and sharing with stakeholders and decision-makers. </w:t>
      </w:r>
    </w:p>
    <w:p w14:paraId="201578DD" w14:textId="3C2F52FA" w:rsidR="006541FE" w:rsidRDefault="006541FE" w:rsidP="006541FE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6541FE">
        <w:rPr>
          <w:rFonts w:ascii="Times New Roman" w:eastAsia="Times New Roman" w:hAnsi="Times New Roman" w:cs="Times New Roman"/>
          <w:color w:val="000000"/>
        </w:rPr>
        <w:t xml:space="preserve">Partner with Medicaid to create sustainability for CSEC services. </w:t>
      </w:r>
    </w:p>
    <w:p w14:paraId="6E152D65" w14:textId="4313AB8B" w:rsidR="006541FE" w:rsidRPr="006541FE" w:rsidRDefault="006541FE" w:rsidP="006541FE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6541FE">
        <w:rPr>
          <w:rFonts w:ascii="Times New Roman" w:hAnsi="Times New Roman" w:cs="Times New Roman"/>
        </w:rPr>
        <w:t xml:space="preserve">Encourage agencies serving CSEC to develop data-sharing agreements and to ensure the confidentiality and integrity of the data. </w:t>
      </w:r>
    </w:p>
    <w:p w14:paraId="2EA16696" w14:textId="78C982A1" w:rsidR="008F5385" w:rsidRPr="00062C07" w:rsidRDefault="006541FE" w:rsidP="00062C07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4A6F6B">
        <w:rPr>
          <w:rFonts w:ascii="Times New Roman" w:eastAsia="Times New Roman" w:hAnsi="Times New Roman" w:cs="Times New Roman"/>
          <w:color w:val="000000"/>
        </w:rPr>
        <w:t xml:space="preserve">Identify </w:t>
      </w:r>
      <w:r>
        <w:rPr>
          <w:rFonts w:ascii="Times New Roman" w:eastAsia="Times New Roman" w:hAnsi="Times New Roman" w:cs="Times New Roman"/>
          <w:color w:val="000000"/>
        </w:rPr>
        <w:t>current sources of funding, State or Federal, in Nevada available for CSEC and how they are being distribute</w:t>
      </w:r>
      <w:r w:rsidRPr="004A6F6B">
        <w:rPr>
          <w:rFonts w:ascii="Times New Roman" w:eastAsia="Times New Roman" w:hAnsi="Times New Roman" w:cs="Times New Roman"/>
          <w:color w:val="000000"/>
        </w:rPr>
        <w:t xml:space="preserve">. </w:t>
      </w:r>
    </w:p>
    <w:sectPr w:rsidR="008F5385" w:rsidRPr="00062C07" w:rsidSect="00CE4F9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54A1" w14:textId="77777777" w:rsidR="00527A53" w:rsidRDefault="00527A53" w:rsidP="001F4D35">
      <w:r>
        <w:separator/>
      </w:r>
    </w:p>
  </w:endnote>
  <w:endnote w:type="continuationSeparator" w:id="0">
    <w:p w14:paraId="15CCAA92" w14:textId="77777777" w:rsidR="00527A53" w:rsidRDefault="00527A53" w:rsidP="001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D8AC" w14:textId="6A64301E" w:rsidR="001F4D35" w:rsidRDefault="001F4D35">
    <w:pPr>
      <w:pStyle w:val="Footer"/>
    </w:pPr>
    <w:r>
      <w:tab/>
      <w:t>12-09-20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51D5" w14:textId="77777777" w:rsidR="00527A53" w:rsidRDefault="00527A53" w:rsidP="001F4D35">
      <w:r>
        <w:separator/>
      </w:r>
    </w:p>
  </w:footnote>
  <w:footnote w:type="continuationSeparator" w:id="0">
    <w:p w14:paraId="2E8D75BE" w14:textId="77777777" w:rsidR="00527A53" w:rsidRDefault="00527A53" w:rsidP="001F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332FF"/>
    <w:multiLevelType w:val="multilevel"/>
    <w:tmpl w:val="39B4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67E4E"/>
    <w:multiLevelType w:val="hybridMultilevel"/>
    <w:tmpl w:val="461030B6"/>
    <w:lvl w:ilvl="0" w:tplc="F312B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5D80"/>
    <w:multiLevelType w:val="hybridMultilevel"/>
    <w:tmpl w:val="8F5AFA10"/>
    <w:lvl w:ilvl="0" w:tplc="8FE49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C5C7A"/>
    <w:multiLevelType w:val="hybridMultilevel"/>
    <w:tmpl w:val="30D494CC"/>
    <w:lvl w:ilvl="0" w:tplc="AA38DB8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75"/>
    <w:rsid w:val="000413B5"/>
    <w:rsid w:val="00062C07"/>
    <w:rsid w:val="00064E98"/>
    <w:rsid w:val="0007272C"/>
    <w:rsid w:val="0011205E"/>
    <w:rsid w:val="001F4D35"/>
    <w:rsid w:val="0021600E"/>
    <w:rsid w:val="002E4440"/>
    <w:rsid w:val="003B20BA"/>
    <w:rsid w:val="00430FB2"/>
    <w:rsid w:val="004A6F6B"/>
    <w:rsid w:val="004D38CE"/>
    <w:rsid w:val="004F35F7"/>
    <w:rsid w:val="004F44D0"/>
    <w:rsid w:val="00500223"/>
    <w:rsid w:val="00503214"/>
    <w:rsid w:val="005161CF"/>
    <w:rsid w:val="00527A53"/>
    <w:rsid w:val="00565899"/>
    <w:rsid w:val="00565BC5"/>
    <w:rsid w:val="005C4FC5"/>
    <w:rsid w:val="005F0A84"/>
    <w:rsid w:val="00633906"/>
    <w:rsid w:val="006541FE"/>
    <w:rsid w:val="0067568B"/>
    <w:rsid w:val="006B5A62"/>
    <w:rsid w:val="006F0281"/>
    <w:rsid w:val="006F49F9"/>
    <w:rsid w:val="007240AA"/>
    <w:rsid w:val="007854A2"/>
    <w:rsid w:val="007A366A"/>
    <w:rsid w:val="007A42BB"/>
    <w:rsid w:val="00853F3A"/>
    <w:rsid w:val="0087165D"/>
    <w:rsid w:val="008A233D"/>
    <w:rsid w:val="008A344C"/>
    <w:rsid w:val="008D791B"/>
    <w:rsid w:val="008F5385"/>
    <w:rsid w:val="008F5FC7"/>
    <w:rsid w:val="0090484E"/>
    <w:rsid w:val="00935D60"/>
    <w:rsid w:val="00A11ECC"/>
    <w:rsid w:val="00A43427"/>
    <w:rsid w:val="00A516E9"/>
    <w:rsid w:val="00A607F8"/>
    <w:rsid w:val="00A75175"/>
    <w:rsid w:val="00AA2793"/>
    <w:rsid w:val="00AA5C13"/>
    <w:rsid w:val="00B15A30"/>
    <w:rsid w:val="00B343DF"/>
    <w:rsid w:val="00BB4DAB"/>
    <w:rsid w:val="00BC4F7C"/>
    <w:rsid w:val="00BC5374"/>
    <w:rsid w:val="00BE23FC"/>
    <w:rsid w:val="00C05803"/>
    <w:rsid w:val="00C2014D"/>
    <w:rsid w:val="00C23A3D"/>
    <w:rsid w:val="00C62645"/>
    <w:rsid w:val="00C858AF"/>
    <w:rsid w:val="00CE4F91"/>
    <w:rsid w:val="00CF5329"/>
    <w:rsid w:val="00D72109"/>
    <w:rsid w:val="00D86D5E"/>
    <w:rsid w:val="00D943E7"/>
    <w:rsid w:val="00D975E7"/>
    <w:rsid w:val="00DE349E"/>
    <w:rsid w:val="00E63EDC"/>
    <w:rsid w:val="00E8259B"/>
    <w:rsid w:val="00EA7C5E"/>
    <w:rsid w:val="00F61ABB"/>
    <w:rsid w:val="00F6293D"/>
    <w:rsid w:val="00FD2812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3DA3"/>
  <w15:chartTrackingRefBased/>
  <w15:docId w15:val="{743F1DCA-0975-A44B-BFE9-7ABA00A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75"/>
  </w:style>
  <w:style w:type="paragraph" w:styleId="Heading1">
    <w:name w:val="heading 1"/>
    <w:basedOn w:val="Normal"/>
    <w:next w:val="Normal"/>
    <w:link w:val="Heading1Char"/>
    <w:uiPriority w:val="9"/>
    <w:qFormat/>
    <w:rsid w:val="00A75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175"/>
  </w:style>
  <w:style w:type="character" w:customStyle="1" w:styleId="Heading1Char">
    <w:name w:val="Heading 1 Char"/>
    <w:basedOn w:val="DefaultParagraphFont"/>
    <w:link w:val="Heading1"/>
    <w:uiPriority w:val="9"/>
    <w:rsid w:val="00A7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A3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35"/>
  </w:style>
  <w:style w:type="paragraph" w:styleId="Footer">
    <w:name w:val="footer"/>
    <w:basedOn w:val="Normal"/>
    <w:link w:val="FooterChar"/>
    <w:uiPriority w:val="99"/>
    <w:unhideWhenUsed/>
    <w:rsid w:val="001F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fs.nv.gov/uploadedFiles/dcfsnvgov/content/Programs/CWS/CSEC/FINAL_Protocol_01_12_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cfs.nv.gov/uploadedFiles/dcfsnvgov/content/Programs/CWS/CSEC/FINAL_Protocol_01_12_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cfs.nv.gov/uploadedFiles/dcfsnvgov/content/Programs/CWS/CSEC/FINAL_Strategic_Plan_01_10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321257-3198-4086-8B18-E3704D9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Ego Friedly Living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Rodriguez Brown</dc:creator>
  <cp:keywords/>
  <dc:description/>
  <cp:lastModifiedBy>Kathryn Roose</cp:lastModifiedBy>
  <cp:revision>3</cp:revision>
  <cp:lastPrinted>2020-12-09T19:12:00Z</cp:lastPrinted>
  <dcterms:created xsi:type="dcterms:W3CDTF">2020-12-14T22:10:00Z</dcterms:created>
  <dcterms:modified xsi:type="dcterms:W3CDTF">2020-12-15T16:09:00Z</dcterms:modified>
</cp:coreProperties>
</file>