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F4" w:rsidRDefault="00912EF4" w:rsidP="00F66CC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NEVADA INDIAN CHILD WELFARE ACT CHECKLIST</w:t>
      </w:r>
    </w:p>
    <w:p w:rsidR="00912EF4" w:rsidRDefault="00912EF4" w:rsidP="00F66CC9">
      <w:pPr>
        <w:rPr>
          <w:rFonts w:ascii="Arial" w:hAnsi="Arial" w:cs="Arial"/>
        </w:rPr>
      </w:pPr>
    </w:p>
    <w:tbl>
      <w:tblPr>
        <w:tblW w:w="0" w:type="auto"/>
        <w:tblBorders>
          <w:right w:val="single" w:sz="6" w:space="0" w:color="808080"/>
        </w:tblBorders>
        <w:tblLook w:val="04A0" w:firstRow="1" w:lastRow="0" w:firstColumn="1" w:lastColumn="0" w:noHBand="0" w:noVBand="1"/>
      </w:tblPr>
      <w:tblGrid>
        <w:gridCol w:w="8856"/>
      </w:tblGrid>
      <w:tr w:rsidR="00912EF4" w:rsidRPr="00034B0D" w:rsidTr="00372CD0">
        <w:tc>
          <w:tcPr>
            <w:tcW w:w="8856" w:type="dxa"/>
            <w:shd w:val="solid" w:color="92CDDC" w:fill="FFFFFF"/>
          </w:tcPr>
          <w:p w:rsidR="00912EF4" w:rsidRPr="00034B0D" w:rsidRDefault="00912EF4" w:rsidP="00034B0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 w:rsidRPr="00034B0D">
              <w:rPr>
                <w:rFonts w:ascii="Arial" w:hAnsi="Arial" w:cs="Arial"/>
                <w:b/>
                <w:bCs/>
              </w:rPr>
              <w:t>Removing an Indian child in protective custody proceedings:</w:t>
            </w:r>
          </w:p>
        </w:tc>
      </w:tr>
    </w:tbl>
    <w:p w:rsidR="00912EF4" w:rsidRDefault="00912EF4" w:rsidP="00F66CC9">
      <w:pPr>
        <w:rPr>
          <w:rFonts w:ascii="Arial" w:hAnsi="Arial" w:cs="Arial"/>
        </w:rPr>
      </w:pPr>
    </w:p>
    <w:p w:rsidR="00912EF4" w:rsidRDefault="00912EF4" w:rsidP="00F66CC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Tribe is notified of the right to intervene.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Pr="001B0E0D">
        <w:rPr>
          <w:rFonts w:ascii="Arial" w:hAnsi="Arial" w:cs="Arial"/>
        </w:rPr>
        <w:t xml:space="preserve">Proof by clear and convincing evidence by a qualified expert </w:t>
      </w:r>
      <w:r w:rsidR="001B0E0D" w:rsidRPr="001B0E0D">
        <w:rPr>
          <w:rFonts w:ascii="Arial" w:hAnsi="Arial" w:cs="Arial"/>
        </w:rPr>
        <w:t xml:space="preserve">witness </w:t>
      </w:r>
      <w:r w:rsidRPr="001B0E0D">
        <w:rPr>
          <w:rFonts w:ascii="Arial" w:hAnsi="Arial" w:cs="Arial"/>
        </w:rPr>
        <w:t xml:space="preserve">that </w:t>
      </w:r>
      <w:r w:rsidR="001B0E0D" w:rsidRPr="001B0E0D">
        <w:rPr>
          <w:rFonts w:ascii="Arial" w:hAnsi="Arial" w:cs="Arial"/>
        </w:rPr>
        <w:t>continued custody of the child by the parent or Indian custodian is likely to result in serious emotional or physical damage to the child</w:t>
      </w:r>
      <w:r w:rsidRPr="001B0E0D">
        <w:rPr>
          <w:rFonts w:ascii="Arial" w:hAnsi="Arial" w:cs="Arial"/>
        </w:rPr>
        <w:t xml:space="preserve"> .</w:t>
      </w:r>
    </w:p>
    <w:p w:rsidR="00912EF4" w:rsidRDefault="00912EF4" w:rsidP="00F66CC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Proof that the child welfare agency made active efforts to prevent the </w:t>
      </w:r>
      <w:r>
        <w:rPr>
          <w:rFonts w:ascii="Arial" w:hAnsi="Arial" w:cs="Arial"/>
        </w:rPr>
        <w:tab/>
        <w:t>placement.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Preference to placement with extended family members, approved tribal home, Indian foster home or Indian-approved institution.</w:t>
      </w:r>
    </w:p>
    <w:p w:rsidR="00912EF4" w:rsidRDefault="00912EF4" w:rsidP="00F66CC9">
      <w:pPr>
        <w:rPr>
          <w:rFonts w:ascii="Arial" w:hAnsi="Arial" w:cs="Arial"/>
        </w:rPr>
      </w:pPr>
    </w:p>
    <w:tbl>
      <w:tblPr>
        <w:tblW w:w="0" w:type="auto"/>
        <w:tblBorders>
          <w:right w:val="single" w:sz="6" w:space="0" w:color="808080"/>
        </w:tblBorders>
        <w:tblLook w:val="04A0" w:firstRow="1" w:lastRow="0" w:firstColumn="1" w:lastColumn="0" w:noHBand="0" w:noVBand="1"/>
      </w:tblPr>
      <w:tblGrid>
        <w:gridCol w:w="8856"/>
      </w:tblGrid>
      <w:tr w:rsidR="00912EF4" w:rsidRPr="00034B0D" w:rsidTr="00372CD0">
        <w:tc>
          <w:tcPr>
            <w:tcW w:w="8856" w:type="dxa"/>
            <w:shd w:val="solid" w:color="92CDDC" w:fill="FFFFFF"/>
          </w:tcPr>
          <w:p w:rsidR="00912EF4" w:rsidRPr="00034B0D" w:rsidRDefault="00912EF4" w:rsidP="00C149FA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Pr="00034B0D">
              <w:rPr>
                <w:rFonts w:ascii="Arial" w:hAnsi="Arial" w:cs="Arial"/>
                <w:b/>
                <w:bCs/>
              </w:rPr>
              <w:t xml:space="preserve">oluntary </w:t>
            </w:r>
            <w:r>
              <w:rPr>
                <w:rFonts w:ascii="Arial" w:hAnsi="Arial" w:cs="Arial"/>
                <w:b/>
                <w:bCs/>
              </w:rPr>
              <w:t>relinquishment</w:t>
            </w:r>
            <w:r w:rsidRPr="00034B0D">
              <w:rPr>
                <w:rFonts w:ascii="Arial" w:hAnsi="Arial" w:cs="Arial"/>
                <w:b/>
                <w:bCs/>
              </w:rPr>
              <w:t xml:space="preserve"> of an Indian child:</w:t>
            </w:r>
          </w:p>
        </w:tc>
      </w:tr>
    </w:tbl>
    <w:p w:rsidR="00912EF4" w:rsidRDefault="00912EF4" w:rsidP="00F66CC9">
      <w:pPr>
        <w:rPr>
          <w:rFonts w:ascii="Arial" w:hAnsi="Arial" w:cs="Arial"/>
          <w:b/>
        </w:rPr>
      </w:pPr>
    </w:p>
    <w:p w:rsidR="00912EF4" w:rsidRDefault="00912EF4" w:rsidP="00F66CC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Parent signs written consent before judge.</w:t>
      </w:r>
    </w:p>
    <w:p w:rsidR="00912EF4" w:rsidRDefault="00912EF4" w:rsidP="00F66CC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Consent is signed more than 10 days after child’s birth.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Certify you explained terms and consequences and the parent understood.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Certify if the explanation was in English or translated into another language the parent understood.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Preference to placement with extended family members, approved tribal home, Indian foster home or Indian approved institution.</w:t>
      </w:r>
    </w:p>
    <w:p w:rsidR="00912EF4" w:rsidRDefault="00912EF4" w:rsidP="00F66CC9">
      <w:pPr>
        <w:rPr>
          <w:rFonts w:ascii="Arial" w:hAnsi="Arial" w:cs="Arial"/>
        </w:rPr>
      </w:pPr>
    </w:p>
    <w:tbl>
      <w:tblPr>
        <w:tblW w:w="0" w:type="auto"/>
        <w:tblBorders>
          <w:right w:val="single" w:sz="6" w:space="0" w:color="808080"/>
        </w:tblBorders>
        <w:tblLook w:val="04A0" w:firstRow="1" w:lastRow="0" w:firstColumn="1" w:lastColumn="0" w:noHBand="0" w:noVBand="1"/>
      </w:tblPr>
      <w:tblGrid>
        <w:gridCol w:w="8856"/>
      </w:tblGrid>
      <w:tr w:rsidR="00912EF4" w:rsidRPr="00034B0D" w:rsidTr="00372CD0">
        <w:tc>
          <w:tcPr>
            <w:tcW w:w="8856" w:type="dxa"/>
            <w:shd w:val="solid" w:color="92CDDC" w:fill="FFFFFF"/>
          </w:tcPr>
          <w:p w:rsidR="00912EF4" w:rsidRPr="00034B0D" w:rsidRDefault="00912EF4" w:rsidP="00034B0D">
            <w:pPr>
              <w:pBdr>
                <w:bottom w:val="single" w:sz="4" w:space="1" w:color="auto"/>
              </w:pBdr>
              <w:rPr>
                <w:rFonts w:ascii="Arial" w:hAnsi="Arial" w:cs="Arial"/>
                <w:b/>
                <w:bCs/>
              </w:rPr>
            </w:pPr>
            <w:r w:rsidRPr="00034B0D">
              <w:rPr>
                <w:rFonts w:ascii="Arial" w:hAnsi="Arial" w:cs="Arial"/>
                <w:b/>
                <w:bCs/>
              </w:rPr>
              <w:t>Terminating parental rights to an Indian child:</w:t>
            </w:r>
          </w:p>
        </w:tc>
      </w:tr>
    </w:tbl>
    <w:p w:rsidR="00912EF4" w:rsidRDefault="00912EF4" w:rsidP="00F66CC9">
      <w:pPr>
        <w:rPr>
          <w:rFonts w:ascii="Arial" w:hAnsi="Arial" w:cs="Arial"/>
          <w:b/>
        </w:rPr>
      </w:pPr>
    </w:p>
    <w:p w:rsidR="00912EF4" w:rsidRDefault="00912EF4" w:rsidP="00F66CC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Tribe notified of right to intervene.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</w:r>
      <w:r w:rsidRPr="001B0E0D">
        <w:rPr>
          <w:rFonts w:ascii="Arial" w:hAnsi="Arial" w:cs="Arial"/>
        </w:rPr>
        <w:t xml:space="preserve">Proof beyond a reasonable doubt </w:t>
      </w:r>
      <w:r w:rsidR="001B0E0D" w:rsidRPr="001B0E0D">
        <w:rPr>
          <w:rFonts w:ascii="Arial" w:hAnsi="Arial" w:cs="Arial"/>
        </w:rPr>
        <w:t xml:space="preserve">including testimony </w:t>
      </w:r>
      <w:r w:rsidRPr="001B0E0D">
        <w:rPr>
          <w:rFonts w:ascii="Arial" w:hAnsi="Arial" w:cs="Arial"/>
        </w:rPr>
        <w:t xml:space="preserve">by a qualified expert that the </w:t>
      </w:r>
      <w:r w:rsidR="001B0E0D" w:rsidRPr="001B0E0D">
        <w:rPr>
          <w:rFonts w:ascii="Arial" w:hAnsi="Arial" w:cs="Arial"/>
        </w:rPr>
        <w:t xml:space="preserve">continued custody of the child by the parent or Indian custodian is likely to result in serious emotional or physical damage to the child.  </w:t>
      </w:r>
    </w:p>
    <w:p w:rsidR="00912EF4" w:rsidRDefault="00912EF4" w:rsidP="00F66CC9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 xml:space="preserve">Proof that the child welfare agency made active efforts to reunify the </w:t>
      </w:r>
      <w:r>
        <w:rPr>
          <w:rFonts w:ascii="Arial" w:hAnsi="Arial" w:cs="Arial"/>
        </w:rPr>
        <w:tab/>
        <w:t>family.</w:t>
      </w:r>
    </w:p>
    <w:p w:rsidR="00912EF4" w:rsidRDefault="00912EF4" w:rsidP="00F66CC9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Preference to placement with extended family members, tribal members or other Indian families.</w:t>
      </w:r>
    </w:p>
    <w:p w:rsidR="00912EF4" w:rsidRDefault="00912EF4" w:rsidP="00F66CC9">
      <w:pPr>
        <w:rPr>
          <w:rFonts w:ascii="Arial" w:hAnsi="Arial" w:cs="Arial"/>
        </w:rPr>
      </w:pPr>
    </w:p>
    <w:p w:rsidR="00912EF4" w:rsidRDefault="00912EF4" w:rsidP="00F66CC9">
      <w:pPr>
        <w:rPr>
          <w:rFonts w:ascii="Arial" w:hAnsi="Arial" w:cs="Arial"/>
        </w:rPr>
      </w:pPr>
    </w:p>
    <w:p w:rsidR="00912EF4" w:rsidRDefault="00912EF4" w:rsidP="00F66CC9">
      <w:pPr>
        <w:rPr>
          <w:rFonts w:ascii="Arial" w:hAnsi="Arial" w:cs="Arial"/>
        </w:rPr>
      </w:pPr>
    </w:p>
    <w:sectPr w:rsidR="00912EF4" w:rsidSect="00912EF4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9B" w:rsidRDefault="00DD1E9B">
      <w:r>
        <w:separator/>
      </w:r>
    </w:p>
  </w:endnote>
  <w:endnote w:type="continuationSeparator" w:id="0">
    <w:p w:rsidR="00DD1E9B" w:rsidRDefault="00DD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EF4" w:rsidRPr="008912C2" w:rsidRDefault="008912C2" w:rsidP="00107F11">
    <w:pPr>
      <w:pStyle w:val="Footer"/>
      <w:tabs>
        <w:tab w:val="clear" w:pos="4320"/>
        <w:tab w:val="clear" w:pos="8640"/>
        <w:tab w:val="center" w:pos="-5220"/>
        <w:tab w:val="left" w:pos="-4320"/>
        <w:tab w:val="left" w:pos="-3600"/>
        <w:tab w:val="left" w:pos="-2880"/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</w:tabs>
      <w:rPr>
        <w:rFonts w:ascii="Arial" w:hAnsi="Arial" w:cs="Arial"/>
        <w:sz w:val="16"/>
        <w:szCs w:val="16"/>
      </w:rPr>
    </w:pPr>
    <w:r w:rsidRPr="008912C2">
      <w:rPr>
        <w:rFonts w:ascii="Arial" w:hAnsi="Arial" w:cs="Arial"/>
        <w:sz w:val="16"/>
        <w:szCs w:val="16"/>
      </w:rPr>
      <w:t>Nevada Indian Child Welfare Act Checklist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6E69AC">
      <w:rPr>
        <w:rFonts w:ascii="Arial" w:hAnsi="Arial" w:cs="Arial"/>
        <w:sz w:val="16"/>
        <w:szCs w:val="16"/>
      </w:rPr>
      <w:tab/>
    </w:r>
    <w:r w:rsidR="006E69AC">
      <w:rPr>
        <w:rFonts w:ascii="Arial" w:hAnsi="Arial" w:cs="Arial"/>
        <w:sz w:val="16"/>
        <w:szCs w:val="16"/>
      </w:rPr>
      <w:tab/>
    </w:r>
    <w:r w:rsidR="006E69AC">
      <w:rPr>
        <w:rFonts w:ascii="Arial" w:hAnsi="Arial" w:cs="Arial"/>
        <w:sz w:val="16"/>
        <w:szCs w:val="16"/>
      </w:rPr>
      <w:tab/>
      <w:t>FPO 0504</w:t>
    </w:r>
    <w:r w:rsidR="00107F11">
      <w:rPr>
        <w:rFonts w:ascii="Arial" w:hAnsi="Arial" w:cs="Arial"/>
        <w:sz w:val="16"/>
        <w:szCs w:val="16"/>
      </w:rPr>
      <w:t>H</w:t>
    </w:r>
    <w:r w:rsidR="00107F1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9B" w:rsidRDefault="00DD1E9B">
      <w:r>
        <w:separator/>
      </w:r>
    </w:p>
  </w:footnote>
  <w:footnote w:type="continuationSeparator" w:id="0">
    <w:p w:rsidR="00DD1E9B" w:rsidRDefault="00DD1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C9"/>
    <w:rsid w:val="00034B0D"/>
    <w:rsid w:val="000C1A7A"/>
    <w:rsid w:val="000E3750"/>
    <w:rsid w:val="00107F11"/>
    <w:rsid w:val="001B0E0D"/>
    <w:rsid w:val="00364AAE"/>
    <w:rsid w:val="00372CD0"/>
    <w:rsid w:val="003A23D7"/>
    <w:rsid w:val="004051EF"/>
    <w:rsid w:val="00437A35"/>
    <w:rsid w:val="0049431A"/>
    <w:rsid w:val="004E6E1E"/>
    <w:rsid w:val="006A02A8"/>
    <w:rsid w:val="006E69AC"/>
    <w:rsid w:val="006F31F3"/>
    <w:rsid w:val="007F5AE4"/>
    <w:rsid w:val="008912C2"/>
    <w:rsid w:val="008F0851"/>
    <w:rsid w:val="00912EF4"/>
    <w:rsid w:val="00915629"/>
    <w:rsid w:val="00934426"/>
    <w:rsid w:val="009B1E4F"/>
    <w:rsid w:val="009E7F2C"/>
    <w:rsid w:val="00A37002"/>
    <w:rsid w:val="00A84461"/>
    <w:rsid w:val="00AF2F12"/>
    <w:rsid w:val="00B915FD"/>
    <w:rsid w:val="00BD0A0D"/>
    <w:rsid w:val="00C149FA"/>
    <w:rsid w:val="00CB2DCE"/>
    <w:rsid w:val="00DD1E9B"/>
    <w:rsid w:val="00DE4E08"/>
    <w:rsid w:val="00E31F83"/>
    <w:rsid w:val="00F138F6"/>
    <w:rsid w:val="00F6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8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C1A7A"/>
    <w:rPr>
      <w:rFonts w:cs="Times New Roman"/>
    </w:rPr>
  </w:style>
  <w:style w:type="table" w:styleId="MediumList2-Accent1">
    <w:name w:val="Medium List 2 Accent 1"/>
    <w:basedOn w:val="TableNormal"/>
    <w:uiPriority w:val="66"/>
    <w:rsid w:val="00034B0D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3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uiPriority w:val="99"/>
    <w:rsid w:val="00034B0D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F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C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A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85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1A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78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C1A7A"/>
    <w:rPr>
      <w:rFonts w:cs="Times New Roman"/>
    </w:rPr>
  </w:style>
  <w:style w:type="table" w:styleId="MediumList2-Accent1">
    <w:name w:val="Medium List 2 Accent 1"/>
    <w:basedOn w:val="TableNormal"/>
    <w:uiPriority w:val="66"/>
    <w:rsid w:val="00034B0D"/>
    <w:rPr>
      <w:rFonts w:ascii="Cambria" w:eastAsia="MS Gothic" w:hAnsi="Cambria"/>
      <w:color w:val="000000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034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uiPriority w:val="99"/>
    <w:rsid w:val="00034B0D"/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F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2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483A-53CF-4E4F-AD23-CDF5E2B7F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ICWA CHECKLIST</vt:lpstr>
    </vt:vector>
  </TitlesOfParts>
  <Company>State of Nevada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ICWA CHECKLIST</dc:title>
  <dc:creator>Sharon James</dc:creator>
  <cp:lastModifiedBy>Michael Heinrich</cp:lastModifiedBy>
  <cp:revision>2</cp:revision>
  <cp:lastPrinted>2013-06-21T17:05:00Z</cp:lastPrinted>
  <dcterms:created xsi:type="dcterms:W3CDTF">2014-10-08T23:33:00Z</dcterms:created>
  <dcterms:modified xsi:type="dcterms:W3CDTF">2014-10-08T23:33:00Z</dcterms:modified>
</cp:coreProperties>
</file>